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699E72" w14:textId="77777777" w:rsidR="00324A17" w:rsidRPr="00324A17" w:rsidRDefault="00324A17" w:rsidP="00324A17">
      <w:pPr>
        <w:shd w:val="clear" w:color="auto" w:fill="FFFFFF"/>
        <w:spacing w:after="0" w:line="240" w:lineRule="auto"/>
        <w:jc w:val="center"/>
        <w:textAlignment w:val="baseline"/>
        <w:rPr>
          <w:rFonts w:ascii="Calibri Light" w:eastAsia="Times New Roman" w:hAnsi="Calibri Light" w:cs="Calibri Light"/>
          <w:color w:val="000000"/>
          <w:kern w:val="0"/>
          <w:sz w:val="28"/>
          <w:szCs w:val="28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b/>
          <w:bCs/>
          <w:color w:val="000000"/>
          <w:kern w:val="0"/>
          <w:sz w:val="28"/>
          <w:szCs w:val="28"/>
          <w:lang w:eastAsia="en-IE"/>
          <w14:ligatures w14:val="none"/>
        </w:rPr>
        <w:t>Exciting Opportunity for </w:t>
      </w:r>
      <w:r w:rsidRPr="00324A17">
        <w:rPr>
          <w:rFonts w:ascii="Calibri Light" w:eastAsia="Times New Roman" w:hAnsi="Calibri Light" w:cs="Calibri Light"/>
          <w:b/>
          <w:bCs/>
          <w:color w:val="000000"/>
          <w:kern w:val="0"/>
          <w:sz w:val="28"/>
          <w:szCs w:val="28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b/>
          <w:bCs/>
          <w:color w:val="000000"/>
          <w:kern w:val="0"/>
          <w:sz w:val="28"/>
          <w:szCs w:val="28"/>
          <w:lang w:eastAsia="en-IE"/>
          <w14:ligatures w14:val="none"/>
        </w:rPr>
        <w:t> </w:t>
      </w:r>
      <w:r w:rsidRPr="00324A17">
        <w:rPr>
          <w:rFonts w:ascii="Calibri Light" w:eastAsia="Times New Roman" w:hAnsi="Calibri Light" w:cs="Calibri Light"/>
          <w:b/>
          <w:bCs/>
          <w:color w:val="000000"/>
          <w:kern w:val="0"/>
          <w:sz w:val="28"/>
          <w:szCs w:val="28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b/>
          <w:bCs/>
          <w:color w:val="000000"/>
          <w:kern w:val="0"/>
          <w:sz w:val="28"/>
          <w:szCs w:val="28"/>
          <w:lang w:eastAsia="en-IE"/>
          <w14:ligatures w14:val="none"/>
        </w:rPr>
        <w:t> </w:t>
      </w:r>
      <w:r w:rsidRPr="00324A17">
        <w:rPr>
          <w:rFonts w:ascii="Calibri Light" w:eastAsia="Times New Roman" w:hAnsi="Calibri Light" w:cs="Calibri Light"/>
          <w:b/>
          <w:bCs/>
          <w:color w:val="000000"/>
          <w:kern w:val="0"/>
          <w:sz w:val="28"/>
          <w:szCs w:val="28"/>
          <w:bdr w:val="none" w:sz="0" w:space="0" w:color="auto" w:frame="1"/>
          <w:lang w:eastAsia="en-IE"/>
          <w14:ligatures w14:val="none"/>
        </w:rPr>
        <w:t>Residence</w:t>
      </w:r>
      <w:r w:rsidRPr="00324A17">
        <w:rPr>
          <w:rFonts w:ascii="Calibri Light" w:eastAsia="Times New Roman" w:hAnsi="Calibri Light" w:cs="Calibri Light"/>
          <w:b/>
          <w:bCs/>
          <w:color w:val="000000"/>
          <w:kern w:val="0"/>
          <w:sz w:val="28"/>
          <w:szCs w:val="28"/>
          <w:lang w:eastAsia="en-IE"/>
          <w14:ligatures w14:val="none"/>
        </w:rPr>
        <w:t> as </w:t>
      </w:r>
      <w:r w:rsidRPr="00324A17">
        <w:rPr>
          <w:rFonts w:ascii="Calibri Light" w:eastAsia="Times New Roman" w:hAnsi="Calibri Light" w:cs="Calibri Light"/>
          <w:b/>
          <w:bCs/>
          <w:color w:val="000000"/>
          <w:kern w:val="0"/>
          <w:sz w:val="28"/>
          <w:szCs w:val="28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b/>
          <w:bCs/>
          <w:color w:val="000000"/>
          <w:kern w:val="0"/>
          <w:sz w:val="28"/>
          <w:szCs w:val="28"/>
          <w:lang w:eastAsia="en-IE"/>
          <w14:ligatures w14:val="none"/>
        </w:rPr>
        <w:t xml:space="preserve">ry Ireland / </w:t>
      </w:r>
      <w:proofErr w:type="spellStart"/>
      <w:r w:rsidRPr="00324A17">
        <w:rPr>
          <w:rFonts w:ascii="Calibri Light" w:eastAsia="Times New Roman" w:hAnsi="Calibri Light" w:cs="Calibri Light"/>
          <w:b/>
          <w:bCs/>
          <w:color w:val="000000"/>
          <w:kern w:val="0"/>
          <w:sz w:val="28"/>
          <w:szCs w:val="28"/>
          <w:lang w:eastAsia="en-IE"/>
          <w14:ligatures w14:val="none"/>
        </w:rPr>
        <w:t>Éigse</w:t>
      </w:r>
      <w:proofErr w:type="spellEnd"/>
      <w:r w:rsidRPr="00324A17">
        <w:rPr>
          <w:rFonts w:ascii="Calibri Light" w:eastAsia="Times New Roman" w:hAnsi="Calibri Light" w:cs="Calibri Light"/>
          <w:b/>
          <w:bCs/>
          <w:color w:val="000000"/>
          <w:kern w:val="0"/>
          <w:sz w:val="28"/>
          <w:szCs w:val="28"/>
          <w:lang w:eastAsia="en-IE"/>
          <w14:ligatures w14:val="none"/>
        </w:rPr>
        <w:t xml:space="preserve"> Éireann returns “home” to No 11 Parnell Square </w:t>
      </w:r>
    </w:p>
    <w:p w14:paraId="40740095" w14:textId="77777777" w:rsid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b/>
          <w:bCs/>
          <w:color w:val="000000"/>
          <w:kern w:val="0"/>
          <w:sz w:val="22"/>
          <w:szCs w:val="22"/>
          <w:lang w:eastAsia="en-IE"/>
          <w14:ligatures w14:val="none"/>
        </w:rPr>
      </w:pPr>
    </w:p>
    <w:p w14:paraId="07F0739A" w14:textId="616A2756" w:rsidR="00324A17" w:rsidRP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b/>
          <w:bCs/>
          <w:color w:val="000000"/>
          <w:kern w:val="0"/>
          <w:sz w:val="22"/>
          <w:szCs w:val="22"/>
          <w:lang w:eastAsia="en-IE"/>
          <w14:ligatures w14:val="none"/>
        </w:rPr>
        <w:t>About </w:t>
      </w:r>
      <w:r w:rsidRPr="00324A17">
        <w:rPr>
          <w:rFonts w:ascii="Calibri Light" w:eastAsia="Times New Roman" w:hAnsi="Calibri Light" w:cs="Calibri Light"/>
          <w:b/>
          <w:bCs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b/>
          <w:bCs/>
          <w:color w:val="000000"/>
          <w:kern w:val="0"/>
          <w:sz w:val="22"/>
          <w:szCs w:val="22"/>
          <w:lang w:eastAsia="en-IE"/>
          <w14:ligatures w14:val="none"/>
        </w:rPr>
        <w:t>ry Ireland </w:t>
      </w:r>
    </w:p>
    <w:p w14:paraId="2E8F9BE9" w14:textId="77777777" w:rsid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 xml:space="preserve">ry Ireland / </w:t>
      </w:r>
      <w:proofErr w:type="spellStart"/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Éigse</w:t>
      </w:r>
      <w:proofErr w:type="spellEnd"/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 xml:space="preserve"> Éireann is Ireland’s resource organisation for the promotion and development of Irish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 at home and abroad. A major project currently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hand is the development of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 xml:space="preserve">ry Ireland House / Áras </w:t>
      </w:r>
      <w:proofErr w:type="spellStart"/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Éigse</w:t>
      </w:r>
      <w:proofErr w:type="spellEnd"/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 xml:space="preserve"> Éireann House which will open at No. 11 Parnell Square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spring 2026.  The restoration of No. 11 is an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tegral part of a visionary project to fulfil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 Ireland’s ambition to create a permanent public home for Irish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 at the heart of the Capital City.  The location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the north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ner city, an area with high public footfall, is culturally rich and diverse and located within a densely populated hinterland.   </w:t>
      </w:r>
    </w:p>
    <w:p w14:paraId="5DE85494" w14:textId="77777777" w:rsidR="00324A17" w:rsidRP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</w:p>
    <w:p w14:paraId="565CFFA0" w14:textId="77777777" w:rsidR="00324A17" w:rsidRP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Through the tenures of our two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s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Residence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, Catherine Ann Cullen and Anne Tannam, the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residence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model has evolved and adapted to the needs of the communities which the programme has focused on, within Dublin northeast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ner city, the wider Dublin city area, online and through recent national tours, all over Ireland. Supported by the Adrian Brinkerhoff Foundation, the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residence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has been facilitating live and online workshops with people of all ages and backgrounds, readings and events with local community groups and schools and work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multi-disciplinary settings, partner organisations and with the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 Ireland team to present live online readings and public engagement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itiatives.   </w:t>
      </w:r>
    </w:p>
    <w:p w14:paraId="6FC9889B" w14:textId="77777777" w:rsid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b/>
          <w:bCs/>
          <w:color w:val="000000"/>
          <w:kern w:val="0"/>
          <w:sz w:val="22"/>
          <w:szCs w:val="22"/>
          <w:lang w:eastAsia="en-IE"/>
          <w14:ligatures w14:val="none"/>
        </w:rPr>
      </w:pPr>
    </w:p>
    <w:p w14:paraId="48C78FFD" w14:textId="3D473503" w:rsidR="00324A17" w:rsidRP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b/>
          <w:bCs/>
          <w:color w:val="000000"/>
          <w:kern w:val="0"/>
          <w:sz w:val="22"/>
          <w:szCs w:val="22"/>
          <w:lang w:eastAsia="en-IE"/>
          <w14:ligatures w14:val="none"/>
        </w:rPr>
        <w:t>Context for </w:t>
      </w:r>
      <w:r w:rsidRPr="00324A17">
        <w:rPr>
          <w:rFonts w:ascii="Calibri Light" w:eastAsia="Times New Roman" w:hAnsi="Calibri Light" w:cs="Calibri Light"/>
          <w:b/>
          <w:bCs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b/>
          <w:bCs/>
          <w:color w:val="000000"/>
          <w:kern w:val="0"/>
          <w:sz w:val="22"/>
          <w:szCs w:val="22"/>
          <w:lang w:eastAsia="en-IE"/>
          <w14:ligatures w14:val="none"/>
        </w:rPr>
        <w:t> </w:t>
      </w:r>
      <w:r w:rsidRPr="00324A17">
        <w:rPr>
          <w:rFonts w:ascii="Calibri Light" w:eastAsia="Times New Roman" w:hAnsi="Calibri Light" w:cs="Calibri Light"/>
          <w:b/>
          <w:bCs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b/>
          <w:bCs/>
          <w:color w:val="000000"/>
          <w:kern w:val="0"/>
          <w:sz w:val="22"/>
          <w:szCs w:val="22"/>
          <w:lang w:eastAsia="en-IE"/>
          <w14:ligatures w14:val="none"/>
        </w:rPr>
        <w:t> </w:t>
      </w:r>
      <w:r w:rsidRPr="00324A17">
        <w:rPr>
          <w:rFonts w:ascii="Calibri Light" w:eastAsia="Times New Roman" w:hAnsi="Calibri Light" w:cs="Calibri Light"/>
          <w:b/>
          <w:bCs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Residence</w:t>
      </w:r>
      <w:r w:rsidRPr="00324A17">
        <w:rPr>
          <w:rFonts w:ascii="Calibri Light" w:eastAsia="Times New Roman" w:hAnsi="Calibri Light" w:cs="Calibri Light"/>
          <w:b/>
          <w:bCs/>
          <w:color w:val="000000"/>
          <w:kern w:val="0"/>
          <w:sz w:val="22"/>
          <w:szCs w:val="22"/>
          <w:lang w:eastAsia="en-IE"/>
          <w14:ligatures w14:val="none"/>
        </w:rPr>
        <w:t> </w:t>
      </w:r>
    </w:p>
    <w:p w14:paraId="2AEBC836" w14:textId="77777777" w:rsid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Anne Tannam, our 2023 – 2025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residence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supported by the Adrian Brinkerhoff Foundation, completed work with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 Ireland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 xml:space="preserve"> May 2025. Hers has been an enriching </w:t>
      </w:r>
      <w:proofErr w:type="gramStart"/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residency</w:t>
      </w:r>
      <w:proofErr w:type="gramEnd"/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 xml:space="preserve"> and she has been a powerhouse of ideas and energy.  Many of her residency projects have been oversubscribed.  One to one coaching sessions with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s, creative writing workshops, work with former prisoners and young people, the residency has touched thousands of people, all over Ireland.   </w:t>
      </w:r>
    </w:p>
    <w:p w14:paraId="18669EB2" w14:textId="77777777" w:rsidR="00324A17" w:rsidRP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</w:p>
    <w:p w14:paraId="326C774A" w14:textId="77777777" w:rsidR="00324A17" w:rsidRP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Our location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the Northeast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 xml:space="preserve">ner City is particularly culturally </w:t>
      </w:r>
      <w:proofErr w:type="gramStart"/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diverse,</w:t>
      </w:r>
      <w:proofErr w:type="gramEnd"/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 xml:space="preserve"> there are now 130 languages spoken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Ireland and our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Residence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programmes enable us to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clude and celebrate this diversity both at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 Ireland House and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our outreach work </w:t>
      </w:r>
    </w:p>
    <w:p w14:paraId="06292A27" w14:textId="77777777" w:rsid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As part of ongoing development, we have secured funding from the Adrian Brinkerhoff Foundation to enable us to employ our third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Residence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2025. </w:t>
      </w:r>
    </w:p>
    <w:p w14:paraId="2258D0E4" w14:textId="77777777" w:rsidR="00324A17" w:rsidRP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</w:p>
    <w:p w14:paraId="7442CC98" w14:textId="77777777" w:rsid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The newly appointed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Residence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will be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post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advance of opening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 Ireland House, building on the vital connections forged over the previous two residencies. The appointee will activate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 Ireland’s new home at No. 11 Parnell Square which will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 xml:space="preserve">clude the Seamus 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lastRenderedPageBreak/>
        <w:t>Heaney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 Library and build imaginative and creative pathways for both dedicated and new participants and audiences to the world of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ry. </w:t>
      </w:r>
    </w:p>
    <w:p w14:paraId="2E9CDB9D" w14:textId="77777777" w:rsidR="00324A17" w:rsidRP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</w:p>
    <w:p w14:paraId="41AFC66D" w14:textId="77777777" w:rsid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The programmes will be curated, themed and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spired by the work of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s. The Seamus Heaney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 Library will serve the committed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 reader and researcher and will also act as fertile ground out of which to connect with and empower the wider public to reach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to and enjoy the world of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ry.   The library will comprise comprising Seamus Heaney’s private library (kindly bequeathed by Seamus Heaney’s family), the Austin Clarke collection, the John Jordan collection, a contemporary Irish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 collection and, an American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 Library, created with the support of the Adrian Brinkerhoff Foundation.    </w:t>
      </w:r>
    </w:p>
    <w:p w14:paraId="2876A1D1" w14:textId="77777777" w:rsidR="00324A17" w:rsidRP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</w:p>
    <w:p w14:paraId="0F5C09F5" w14:textId="77777777" w:rsidR="00324A17" w:rsidRP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It will provide resources for readers to explore a rich living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 legacy.  The connection with the wider “potential”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 reading public will be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tegral to the work of the 2025 – 2027 newly appointed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residence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.  </w:t>
      </w:r>
    </w:p>
    <w:p w14:paraId="58F6C4FC" w14:textId="77777777" w:rsidR="00324A17" w:rsidRP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</w:t>
      </w:r>
    </w:p>
    <w:p w14:paraId="003D6887" w14:textId="0A6FCDE8" w:rsidR="00324A17" w:rsidRP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b/>
          <w:bCs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b/>
          <w:bCs/>
          <w:color w:val="000000"/>
          <w:kern w:val="0"/>
          <w:sz w:val="22"/>
          <w:szCs w:val="22"/>
          <w:lang w:eastAsia="en-IE"/>
          <w14:ligatures w14:val="none"/>
        </w:rPr>
        <w:t>Details of position: </w:t>
      </w:r>
    </w:p>
    <w:p w14:paraId="43C7DA12" w14:textId="77777777" w:rsidR="00324A17" w:rsidRP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Job Title: 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Residence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.  </w:t>
      </w:r>
    </w:p>
    <w:p w14:paraId="6505AB32" w14:textId="77777777" w:rsidR="00324A17" w:rsidRP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Contract: Part-time 26 hours per week,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cluding 5 hours personal writing time, it will be permanent for two years, subject to renewal, with a six-month probation period. This role is not suitable for hybrid working. </w:t>
      </w:r>
    </w:p>
    <w:p w14:paraId="25858205" w14:textId="77777777" w:rsidR="00324A17" w:rsidRP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Salary: 25,000 euro per annum plus project budget. Annual leave is calculated as 8% of hours worked.   </w:t>
      </w:r>
    </w:p>
    <w:p w14:paraId="0DD9C007" w14:textId="77777777" w:rsidR="00324A17" w:rsidRP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Other Benefits: Dedicated time and space to develop new work as well as opportunities to collaborate with Ireland’s leading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s, artists, and literary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stitutions. </w:t>
      </w:r>
    </w:p>
    <w:p w14:paraId="75A88795" w14:textId="77777777" w:rsidR="00324A17" w:rsidRP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Public recognition and career development support through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 Ireland’s platforms. </w:t>
      </w:r>
    </w:p>
    <w:p w14:paraId="5D66646D" w14:textId="77777777" w:rsid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This role is ideal for a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with a passion for community engagement and literary advocacy, offering a unique platform to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spire and be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spired by Ireland’s rich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ic tradition. </w:t>
      </w:r>
    </w:p>
    <w:p w14:paraId="7755BEE4" w14:textId="77777777" w:rsidR="00324A17" w:rsidRP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</w:p>
    <w:p w14:paraId="3C2788D5" w14:textId="77777777" w:rsidR="00324A17" w:rsidRP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b/>
          <w:bCs/>
          <w:color w:val="000000"/>
          <w:kern w:val="0"/>
          <w:sz w:val="22"/>
          <w:szCs w:val="22"/>
          <w:lang w:eastAsia="en-IE"/>
          <w14:ligatures w14:val="none"/>
        </w:rPr>
        <w:t>Role Overview: </w:t>
      </w:r>
    </w:p>
    <w:p w14:paraId="53B9280C" w14:textId="77777777" w:rsid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The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Residence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will report to the Director.  Regular review and planning meetings between the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Residence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and the team will take place each week and through these meetings, we will review the work, its impact and identify areas that require further consideration. The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 Ireland team comprises the Operations Manager, Communications and Marketing Manager, Publications Manager and Assistant, Seamus Heaney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 Library - Librarian, Writers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Schools Development Officer and Ireland Chair of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 Administrator. </w:t>
      </w:r>
    </w:p>
    <w:p w14:paraId="3DD46A19" w14:textId="77777777" w:rsid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</w:p>
    <w:p w14:paraId="5AE4C080" w14:textId="77777777" w:rsidR="00324A17" w:rsidRP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</w:p>
    <w:p w14:paraId="014237F1" w14:textId="77777777" w:rsidR="00324A17" w:rsidRP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b/>
          <w:bCs/>
          <w:color w:val="000000"/>
          <w:kern w:val="0"/>
          <w:sz w:val="22"/>
          <w:szCs w:val="22"/>
          <w:lang w:eastAsia="en-IE"/>
          <w14:ligatures w14:val="none"/>
        </w:rPr>
        <w:t>The </w:t>
      </w:r>
      <w:r w:rsidRPr="00324A17">
        <w:rPr>
          <w:rFonts w:ascii="Calibri Light" w:eastAsia="Times New Roman" w:hAnsi="Calibri Light" w:cs="Calibri Light"/>
          <w:b/>
          <w:bCs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b/>
          <w:bCs/>
          <w:color w:val="000000"/>
          <w:kern w:val="0"/>
          <w:sz w:val="22"/>
          <w:szCs w:val="22"/>
          <w:lang w:eastAsia="en-IE"/>
          <w14:ligatures w14:val="none"/>
        </w:rPr>
        <w:t> </w:t>
      </w:r>
      <w:r w:rsidRPr="00324A17">
        <w:rPr>
          <w:rFonts w:ascii="Calibri Light" w:eastAsia="Times New Roman" w:hAnsi="Calibri Light" w:cs="Calibri Light"/>
          <w:b/>
          <w:bCs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b/>
          <w:bCs/>
          <w:color w:val="000000"/>
          <w:kern w:val="0"/>
          <w:sz w:val="22"/>
          <w:szCs w:val="22"/>
          <w:lang w:eastAsia="en-IE"/>
          <w14:ligatures w14:val="none"/>
        </w:rPr>
        <w:t> </w:t>
      </w:r>
      <w:r w:rsidRPr="00324A17">
        <w:rPr>
          <w:rFonts w:ascii="Calibri Light" w:eastAsia="Times New Roman" w:hAnsi="Calibri Light" w:cs="Calibri Light"/>
          <w:b/>
          <w:bCs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residence</w:t>
      </w:r>
      <w:r w:rsidRPr="00324A17">
        <w:rPr>
          <w:rFonts w:ascii="Calibri Light" w:eastAsia="Times New Roman" w:hAnsi="Calibri Light" w:cs="Calibri Light"/>
          <w:b/>
          <w:bCs/>
          <w:color w:val="000000"/>
          <w:kern w:val="0"/>
          <w:sz w:val="22"/>
          <w:szCs w:val="22"/>
          <w:lang w:eastAsia="en-IE"/>
          <w14:ligatures w14:val="none"/>
        </w:rPr>
        <w:t> will:  </w:t>
      </w:r>
    </w:p>
    <w:p w14:paraId="6468DB63" w14:textId="77777777" w:rsidR="00324A17" w:rsidRPr="00324A17" w:rsidRDefault="00324A17" w:rsidP="00324A17">
      <w:pPr>
        <w:numPr>
          <w:ilvl w:val="0"/>
          <w:numId w:val="1"/>
        </w:numPr>
        <w:shd w:val="clear" w:color="auto" w:fill="FFFFFF"/>
        <w:spacing w:beforeAutospacing="1" w:after="0" w:line="240" w:lineRule="auto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lastRenderedPageBreak/>
        <w:t>Develop outreach and engagement programmes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the context at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 Ireland’s new home, No. 11 Parnell Square, and particularly the Seamus Heaney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 library.   </w:t>
      </w:r>
    </w:p>
    <w:p w14:paraId="25B53FB5" w14:textId="77777777" w:rsidR="00324A17" w:rsidRPr="00324A17" w:rsidRDefault="00324A17" w:rsidP="00324A17">
      <w:pPr>
        <w:numPr>
          <w:ilvl w:val="0"/>
          <w:numId w:val="1"/>
        </w:numPr>
        <w:shd w:val="clear" w:color="auto" w:fill="FFFFFF"/>
        <w:spacing w:beforeAutospacing="1" w:after="0" w:line="240" w:lineRule="auto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Develop and run creative and engaging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-house workshops with community groups, youth groups and others within the Northeast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ner City and wider community.   </w:t>
      </w:r>
    </w:p>
    <w:p w14:paraId="3559C06C" w14:textId="77777777" w:rsidR="00324A17" w:rsidRPr="00324A17" w:rsidRDefault="00324A17" w:rsidP="00324A17">
      <w:pPr>
        <w:numPr>
          <w:ilvl w:val="0"/>
          <w:numId w:val="1"/>
        </w:numPr>
        <w:shd w:val="clear" w:color="auto" w:fill="FFFFFF"/>
        <w:spacing w:before="100" w:beforeAutospacing="1" w:after="150" w:line="240" w:lineRule="auto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Generate enticing opportunities for everyone from the toddler and preschooler (rhymes and storytelling) through to after schools’ book clubs to reading and participatory opportunities for older adults.  </w:t>
      </w:r>
    </w:p>
    <w:p w14:paraId="4F37B584" w14:textId="77777777" w:rsidR="00324A17" w:rsidRPr="00324A17" w:rsidRDefault="00324A17" w:rsidP="00324A17">
      <w:pPr>
        <w:numPr>
          <w:ilvl w:val="0"/>
          <w:numId w:val="1"/>
        </w:numPr>
        <w:shd w:val="clear" w:color="auto" w:fill="FFFFFF"/>
        <w:spacing w:beforeAutospacing="1" w:after="0" w:line="240" w:lineRule="auto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 xml:space="preserve">ry workshops for adults - we are an all-island </w:t>
      </w:r>
      <w:proofErr w:type="gramStart"/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organisation</w:t>
      </w:r>
      <w:proofErr w:type="gramEnd"/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 xml:space="preserve"> and these can be offered online (e.g.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troduction to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ry, a ‘love this poem’ series of conversations about poems, reintroducing poems to and exploring poems as adults)   </w:t>
      </w:r>
    </w:p>
    <w:p w14:paraId="273B7154" w14:textId="77777777" w:rsidR="00324A17" w:rsidRPr="00324A17" w:rsidRDefault="00324A17" w:rsidP="00324A17">
      <w:pPr>
        <w:numPr>
          <w:ilvl w:val="0"/>
          <w:numId w:val="1"/>
        </w:numPr>
        <w:shd w:val="clear" w:color="auto" w:fill="FFFFFF"/>
        <w:spacing w:beforeAutospacing="1" w:after="0" w:line="240" w:lineRule="auto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Develop and collaborate on multi-disciplinary approaches to engaging different groups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 Ireland’s new education space with a range of artists e.g. printmakers and visual artists.  The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Residence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will host live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 readings and open mic events.   </w:t>
      </w:r>
    </w:p>
    <w:p w14:paraId="2E777E55" w14:textId="77777777" w:rsidR="00324A17" w:rsidRPr="00324A17" w:rsidRDefault="00324A17" w:rsidP="00324A17">
      <w:pPr>
        <w:numPr>
          <w:ilvl w:val="0"/>
          <w:numId w:val="1"/>
        </w:numPr>
        <w:shd w:val="clear" w:color="auto" w:fill="FFFFFF"/>
        <w:spacing w:beforeAutospacing="1" w:after="0" w:line="240" w:lineRule="auto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The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Residence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will run online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 mentoring for emerging and beginner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s.  </w:t>
      </w:r>
    </w:p>
    <w:p w14:paraId="39363C0D" w14:textId="77777777" w:rsidR="00324A17" w:rsidRPr="00324A17" w:rsidRDefault="00324A17" w:rsidP="00324A17">
      <w:pPr>
        <w:numPr>
          <w:ilvl w:val="0"/>
          <w:numId w:val="1"/>
        </w:numPr>
        <w:shd w:val="clear" w:color="auto" w:fill="FFFFFF"/>
        <w:spacing w:beforeAutospacing="1" w:after="0" w:line="240" w:lineRule="auto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Collaborate with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 Ireland librarian and other assigned staff members to create a programme using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 Ireland library as a tool for engagement. </w:t>
      </w:r>
    </w:p>
    <w:p w14:paraId="70AA88E6" w14:textId="77777777" w:rsidR="00324A17" w:rsidRPr="00324A17" w:rsidRDefault="00324A17" w:rsidP="00324A17">
      <w:pPr>
        <w:numPr>
          <w:ilvl w:val="0"/>
          <w:numId w:val="1"/>
        </w:numPr>
        <w:shd w:val="clear" w:color="auto" w:fill="FFFFFF"/>
        <w:spacing w:beforeAutospacing="1" w:after="0" w:line="240" w:lineRule="auto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The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Residence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will develop their own work, drawing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spiration from their role with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 Ireland.  This may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clude some commissions for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 Day Ireland, Culture Night etc.  </w:t>
      </w:r>
    </w:p>
    <w:p w14:paraId="5952D903" w14:textId="77777777" w:rsidR="00324A17" w:rsidRPr="00324A17" w:rsidRDefault="00324A17" w:rsidP="00324A17">
      <w:pPr>
        <w:numPr>
          <w:ilvl w:val="0"/>
          <w:numId w:val="1"/>
        </w:numPr>
        <w:shd w:val="clear" w:color="auto" w:fill="FFFFFF"/>
        <w:spacing w:beforeAutospacing="1" w:after="0" w:line="240" w:lineRule="auto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Write blog posts, essays, or articles for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 Ireland’s website and publications to reflect on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ry’s role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contemporary society. </w:t>
      </w:r>
    </w:p>
    <w:p w14:paraId="5A5C32DD" w14:textId="77777777" w:rsidR="00324A17" w:rsidRPr="00324A17" w:rsidRDefault="00324A17" w:rsidP="00324A17">
      <w:pPr>
        <w:numPr>
          <w:ilvl w:val="0"/>
          <w:numId w:val="1"/>
        </w:numPr>
        <w:shd w:val="clear" w:color="auto" w:fill="FFFFFF"/>
        <w:spacing w:beforeAutospacing="1" w:after="0" w:line="240" w:lineRule="auto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Strategies for ongoing monitoring, review and evaluation will also be planned and agreed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advance with the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residence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and any other artists with whom the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may wish to work.   </w:t>
      </w:r>
    </w:p>
    <w:p w14:paraId="1E181BE8" w14:textId="0FCC20F5" w:rsidR="00324A17" w:rsidRPr="00324A17" w:rsidRDefault="00324A17" w:rsidP="00324A17">
      <w:pPr>
        <w:numPr>
          <w:ilvl w:val="0"/>
          <w:numId w:val="1"/>
        </w:numPr>
        <w:shd w:val="clear" w:color="auto" w:fill="FFFFFF"/>
        <w:spacing w:beforeAutospacing="1" w:after="0" w:line="240" w:lineRule="auto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All necessary permissions with school managements and Garda Vetting will be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place before any work is carried out with children and young people, particularly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the case of visiting/collaborating artists. </w:t>
      </w:r>
      <w:r w:rsidRPr="00324A17">
        <w:rPr>
          <w:rFonts w:ascii="Calibri Light" w:eastAsia="Times New Roman" w:hAnsi="Calibri Light" w:cs="Calibri Light"/>
          <w:b/>
          <w:bCs/>
          <w:color w:val="000000"/>
          <w:kern w:val="0"/>
          <w:sz w:val="22"/>
          <w:szCs w:val="22"/>
          <w:lang w:eastAsia="en-IE"/>
          <w14:ligatures w14:val="none"/>
        </w:rPr>
        <w:t> </w:t>
      </w:r>
    </w:p>
    <w:p w14:paraId="37A353A1" w14:textId="77777777" w:rsidR="00324A17" w:rsidRPr="00324A17" w:rsidRDefault="00324A17" w:rsidP="00324A17">
      <w:pPr>
        <w:shd w:val="clear" w:color="auto" w:fill="FFFFFF"/>
        <w:spacing w:beforeAutospacing="1" w:after="0" w:line="240" w:lineRule="auto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</w:p>
    <w:p w14:paraId="1DF36209" w14:textId="77777777" w:rsidR="00324A17" w:rsidRP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b/>
          <w:bCs/>
          <w:color w:val="000000"/>
          <w:kern w:val="0"/>
          <w:sz w:val="22"/>
          <w:szCs w:val="22"/>
          <w:lang w:eastAsia="en-IE"/>
          <w14:ligatures w14:val="none"/>
        </w:rPr>
        <w:t>Skills and Requirements </w:t>
      </w:r>
    </w:p>
    <w:p w14:paraId="1D04A314" w14:textId="77777777" w:rsidR="00324A17" w:rsidRP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Right to Work:</w:t>
      </w:r>
    </w:p>
    <w:p w14:paraId="55F0E565" w14:textId="77777777" w:rsid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Candidates must have the legal right to work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Ireland at the time of application.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 Ireland is not </w:t>
      </w:r>
      <w:proofErr w:type="gramStart"/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a position</w:t>
      </w:r>
      <w:proofErr w:type="gramEnd"/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 xml:space="preserve"> to sponsor work permits for this role. </w:t>
      </w:r>
    </w:p>
    <w:p w14:paraId="4C01AA60" w14:textId="77777777" w:rsidR="00324A17" w:rsidRP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</w:p>
    <w:p w14:paraId="159D3733" w14:textId="77777777" w:rsidR="00324A17" w:rsidRP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b/>
          <w:bCs/>
          <w:color w:val="000000"/>
          <w:kern w:val="0"/>
          <w:sz w:val="22"/>
          <w:szCs w:val="22"/>
          <w:lang w:eastAsia="en-IE"/>
          <w14:ligatures w14:val="none"/>
        </w:rPr>
        <w:t>Essential Requirements: </w:t>
      </w:r>
    </w:p>
    <w:p w14:paraId="4B5B5B65" w14:textId="77777777" w:rsidR="00324A17" w:rsidRPr="00324A17" w:rsidRDefault="00324A17" w:rsidP="00324A17">
      <w:pPr>
        <w:numPr>
          <w:ilvl w:val="0"/>
          <w:numId w:val="2"/>
        </w:numPr>
        <w:shd w:val="clear" w:color="auto" w:fill="FFFFFF"/>
        <w:spacing w:beforeAutospacing="1" w:after="0" w:line="240" w:lineRule="auto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Proven track record as a published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with a minimum of one collection as well as recognition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literary journals/awards and or significant spoken-word achievements. </w:t>
      </w:r>
    </w:p>
    <w:p w14:paraId="0ACE108E" w14:textId="77777777" w:rsidR="00324A17" w:rsidRPr="00324A17" w:rsidRDefault="00324A17" w:rsidP="00324A17">
      <w:pPr>
        <w:numPr>
          <w:ilvl w:val="0"/>
          <w:numId w:val="2"/>
        </w:numPr>
        <w:shd w:val="clear" w:color="auto" w:fill="FFFFFF"/>
        <w:spacing w:beforeAutospacing="1" w:after="0" w:line="240" w:lineRule="auto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Experience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facilitating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 workshops or community engagement projects. </w:t>
      </w:r>
    </w:p>
    <w:p w14:paraId="1E5DC96A" w14:textId="77777777" w:rsidR="00324A17" w:rsidRPr="00324A17" w:rsidRDefault="00324A17" w:rsidP="00324A17">
      <w:pPr>
        <w:numPr>
          <w:ilvl w:val="0"/>
          <w:numId w:val="2"/>
        </w:numPr>
        <w:shd w:val="clear" w:color="auto" w:fill="FFFFFF"/>
        <w:spacing w:before="100" w:beforeAutospacing="1" w:after="150" w:line="240" w:lineRule="auto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Strong public speaking and performance skills. </w:t>
      </w:r>
    </w:p>
    <w:p w14:paraId="0F04B955" w14:textId="77777777" w:rsidR="00324A17" w:rsidRPr="00324A17" w:rsidRDefault="00324A17" w:rsidP="00324A17">
      <w:pPr>
        <w:numPr>
          <w:ilvl w:val="0"/>
          <w:numId w:val="2"/>
        </w:numPr>
        <w:shd w:val="clear" w:color="auto" w:fill="FFFFFF"/>
        <w:spacing w:beforeAutospacing="1" w:after="0" w:line="240" w:lineRule="auto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A passion for promoting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 across different audiences and backgrounds. </w:t>
      </w:r>
    </w:p>
    <w:p w14:paraId="4346B2D8" w14:textId="77777777" w:rsidR="00324A17" w:rsidRDefault="00324A17" w:rsidP="00324A17">
      <w:pPr>
        <w:numPr>
          <w:ilvl w:val="0"/>
          <w:numId w:val="2"/>
        </w:numPr>
        <w:shd w:val="clear" w:color="auto" w:fill="FFFFFF"/>
        <w:spacing w:beforeAutospacing="1" w:after="0" w:line="240" w:lineRule="auto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Ability to work both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dependently and collaboratively within an arts organization. </w:t>
      </w:r>
    </w:p>
    <w:p w14:paraId="3AC01B6E" w14:textId="77777777" w:rsidR="00324A17" w:rsidRPr="00324A17" w:rsidRDefault="00324A17" w:rsidP="00324A17">
      <w:pPr>
        <w:shd w:val="clear" w:color="auto" w:fill="FFFFFF"/>
        <w:spacing w:beforeAutospacing="1" w:after="0" w:line="240" w:lineRule="auto"/>
        <w:ind w:left="720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</w:p>
    <w:p w14:paraId="0A47CE75" w14:textId="77777777" w:rsidR="00324A17" w:rsidRP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b/>
          <w:bCs/>
          <w:color w:val="000000"/>
          <w:kern w:val="0"/>
          <w:sz w:val="22"/>
          <w:szCs w:val="22"/>
          <w:lang w:eastAsia="en-IE"/>
          <w14:ligatures w14:val="none"/>
        </w:rPr>
        <w:t>Desirable Skills: </w:t>
      </w:r>
    </w:p>
    <w:p w14:paraId="7FC804A4" w14:textId="77777777" w:rsidR="00324A17" w:rsidRPr="00324A17" w:rsidRDefault="00324A17" w:rsidP="00324A17">
      <w:pPr>
        <w:numPr>
          <w:ilvl w:val="0"/>
          <w:numId w:val="3"/>
        </w:numPr>
        <w:shd w:val="clear" w:color="auto" w:fill="FFFFFF"/>
        <w:spacing w:beforeAutospacing="1" w:after="0" w:line="240" w:lineRule="auto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Experience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arts administration, event planning, or project management. </w:t>
      </w:r>
    </w:p>
    <w:p w14:paraId="3766F2E0" w14:textId="77777777" w:rsidR="00324A17" w:rsidRPr="00324A17" w:rsidRDefault="00324A17" w:rsidP="00324A17">
      <w:pPr>
        <w:numPr>
          <w:ilvl w:val="0"/>
          <w:numId w:val="3"/>
        </w:numPr>
        <w:shd w:val="clear" w:color="auto" w:fill="FFFFFF"/>
        <w:spacing w:beforeAutospacing="1" w:after="0" w:line="240" w:lineRule="auto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Digital content creation skills (e.g. podcasts, video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ry, social media engagement). </w:t>
      </w:r>
    </w:p>
    <w:p w14:paraId="0380596A" w14:textId="77777777" w:rsidR="00324A17" w:rsidRPr="00324A17" w:rsidRDefault="00324A17" w:rsidP="00324A17">
      <w:pPr>
        <w:numPr>
          <w:ilvl w:val="0"/>
          <w:numId w:val="3"/>
        </w:numPr>
        <w:shd w:val="clear" w:color="auto" w:fill="FFFFFF"/>
        <w:spacing w:before="100" w:beforeAutospacing="1" w:after="150" w:line="240" w:lineRule="auto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lastRenderedPageBreak/>
        <w:t>Previous experience working with schools, youth programs, or underserved communities. </w:t>
      </w:r>
    </w:p>
    <w:p w14:paraId="6DF2E968" w14:textId="77777777" w:rsidR="00324A17" w:rsidRDefault="00324A17" w:rsidP="00324A17">
      <w:pPr>
        <w:numPr>
          <w:ilvl w:val="0"/>
          <w:numId w:val="3"/>
        </w:numPr>
        <w:shd w:val="clear" w:color="auto" w:fill="FFFFFF"/>
        <w:spacing w:before="100" w:beforeAutospacing="1" w:after="150" w:line="240" w:lineRule="auto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A good standard of spoken and written Irish. </w:t>
      </w:r>
    </w:p>
    <w:p w14:paraId="6B18886A" w14:textId="77777777" w:rsidR="00324A17" w:rsidRPr="00324A17" w:rsidRDefault="00324A17" w:rsidP="00324A17">
      <w:pPr>
        <w:shd w:val="clear" w:color="auto" w:fill="FFFFFF"/>
        <w:spacing w:before="100" w:beforeAutospacing="1" w:after="150" w:line="240" w:lineRule="auto"/>
        <w:ind w:left="720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</w:p>
    <w:p w14:paraId="1AF139F0" w14:textId="77777777" w:rsidR="00324A17" w:rsidRP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b/>
          <w:bCs/>
          <w:color w:val="000000"/>
          <w:kern w:val="0"/>
          <w:sz w:val="22"/>
          <w:szCs w:val="22"/>
          <w:lang w:eastAsia="en-IE"/>
          <w14:ligatures w14:val="none"/>
        </w:rPr>
        <w:t>Selection criteria:  </w:t>
      </w:r>
    </w:p>
    <w:p w14:paraId="3348691B" w14:textId="77777777" w:rsidR="00324A17" w:rsidRPr="00324A17" w:rsidRDefault="00324A17" w:rsidP="00324A17">
      <w:pPr>
        <w:numPr>
          <w:ilvl w:val="0"/>
          <w:numId w:val="4"/>
        </w:numPr>
        <w:shd w:val="clear" w:color="auto" w:fill="FFFFFF"/>
        <w:spacing w:beforeAutospacing="1" w:after="0" w:line="240" w:lineRule="auto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Essential: prior experience working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 xml:space="preserve"> a broad range of educational and community </w:t>
      </w:r>
      <w:proofErr w:type="gramStart"/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settings .</w:t>
      </w:r>
      <w:proofErr w:type="gramEnd"/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</w:t>
      </w:r>
    </w:p>
    <w:p w14:paraId="7BF4FE22" w14:textId="77777777" w:rsidR="00324A17" w:rsidRPr="00324A17" w:rsidRDefault="00324A17" w:rsidP="00324A17">
      <w:pPr>
        <w:numPr>
          <w:ilvl w:val="0"/>
          <w:numId w:val="4"/>
        </w:numPr>
        <w:shd w:val="clear" w:color="auto" w:fill="FFFFFF"/>
        <w:spacing w:beforeAutospacing="1" w:after="0" w:line="240" w:lineRule="auto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Suitability of the proposal to the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 Ireland context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its new home at No 11 Parnell Square. </w:t>
      </w:r>
    </w:p>
    <w:p w14:paraId="00C64994" w14:textId="77777777" w:rsidR="00324A17" w:rsidRPr="00324A17" w:rsidRDefault="00324A17" w:rsidP="00324A17">
      <w:pPr>
        <w:numPr>
          <w:ilvl w:val="0"/>
          <w:numId w:val="4"/>
        </w:numPr>
        <w:shd w:val="clear" w:color="auto" w:fill="FFFFFF"/>
        <w:spacing w:before="100" w:beforeAutospacing="1" w:after="150" w:line="240" w:lineRule="auto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Prior experience delivering creative writing workshops to people of all ages and backgrounds. </w:t>
      </w:r>
    </w:p>
    <w:p w14:paraId="5201638B" w14:textId="77777777" w:rsidR="00324A17" w:rsidRPr="00324A17" w:rsidRDefault="00324A17" w:rsidP="00324A17">
      <w:pPr>
        <w:numPr>
          <w:ilvl w:val="0"/>
          <w:numId w:val="4"/>
        </w:numPr>
        <w:shd w:val="clear" w:color="auto" w:fill="FFFFFF"/>
        <w:spacing w:before="100" w:beforeAutospacing="1" w:after="150" w:line="240" w:lineRule="auto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Previous published work. </w:t>
      </w:r>
    </w:p>
    <w:p w14:paraId="1A54AEDB" w14:textId="77777777" w:rsidR="00324A17" w:rsidRDefault="00324A17" w:rsidP="00324A17">
      <w:pPr>
        <w:numPr>
          <w:ilvl w:val="0"/>
          <w:numId w:val="4"/>
        </w:numPr>
        <w:shd w:val="clear" w:color="auto" w:fill="FFFFFF"/>
        <w:spacing w:before="100" w:beforeAutospacing="1" w:after="150" w:line="240" w:lineRule="auto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 xml:space="preserve">Flexibility </w:t>
      </w:r>
      <w:proofErr w:type="gramStart"/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with regard to</w:t>
      </w:r>
      <w:proofErr w:type="gramEnd"/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 xml:space="preserve"> timetabling. </w:t>
      </w:r>
    </w:p>
    <w:p w14:paraId="688C7D7C" w14:textId="77777777" w:rsidR="00324A17" w:rsidRPr="00324A17" w:rsidRDefault="00324A17" w:rsidP="00324A17">
      <w:pPr>
        <w:shd w:val="clear" w:color="auto" w:fill="FFFFFF"/>
        <w:spacing w:before="100" w:beforeAutospacing="1" w:after="150" w:line="240" w:lineRule="auto"/>
        <w:ind w:left="720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</w:p>
    <w:p w14:paraId="3DC4C0F4" w14:textId="77777777" w:rsidR="00324A17" w:rsidRPr="00324A17" w:rsidRDefault="00324A17" w:rsidP="00324A17">
      <w:pPr>
        <w:shd w:val="clear" w:color="auto" w:fill="FFFFFF"/>
        <w:spacing w:after="0" w:line="360" w:lineRule="atLeast"/>
        <w:textAlignment w:val="baseline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b/>
          <w:bCs/>
          <w:color w:val="000000"/>
          <w:kern w:val="0"/>
          <w:sz w:val="22"/>
          <w:szCs w:val="22"/>
          <w:lang w:eastAsia="en-IE"/>
          <w14:ligatures w14:val="none"/>
        </w:rPr>
        <w:t>How to apply </w:t>
      </w:r>
    </w:p>
    <w:p w14:paraId="402B2FBA" w14:textId="77777777" w:rsidR="00324A17" w:rsidRPr="00324A17" w:rsidRDefault="00324A17" w:rsidP="00324A17">
      <w:pPr>
        <w:numPr>
          <w:ilvl w:val="0"/>
          <w:numId w:val="5"/>
        </w:numPr>
        <w:shd w:val="clear" w:color="auto" w:fill="FFFFFF"/>
        <w:spacing w:beforeAutospacing="1" w:after="0" w:line="240" w:lineRule="auto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Applications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 writing to director@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ryireland.ie by 5.00 p.m. on Wednesday 22nd October with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terviews likely to take place on 13th November. </w:t>
      </w:r>
    </w:p>
    <w:p w14:paraId="53D2B94D" w14:textId="77777777" w:rsidR="00324A17" w:rsidRPr="00324A17" w:rsidRDefault="00324A17" w:rsidP="00324A17">
      <w:pPr>
        <w:numPr>
          <w:ilvl w:val="0"/>
          <w:numId w:val="5"/>
        </w:numPr>
        <w:shd w:val="clear" w:color="auto" w:fill="FFFFFF"/>
        <w:spacing w:beforeAutospacing="1" w:after="0" w:line="240" w:lineRule="auto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To apply, please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clude: </w:t>
      </w:r>
    </w:p>
    <w:p w14:paraId="561BAACB" w14:textId="77777777" w:rsidR="00324A17" w:rsidRPr="00324A17" w:rsidRDefault="00324A17" w:rsidP="00324A17">
      <w:pPr>
        <w:numPr>
          <w:ilvl w:val="0"/>
          <w:numId w:val="5"/>
        </w:numPr>
        <w:shd w:val="clear" w:color="auto" w:fill="FFFFFF"/>
        <w:spacing w:beforeAutospacing="1" w:after="0" w:line="240" w:lineRule="auto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Your C.V. and examples of work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cluding publications, programmes or published articles, such as reviews. </w:t>
      </w:r>
    </w:p>
    <w:p w14:paraId="7E741631" w14:textId="77777777" w:rsidR="00324A17" w:rsidRPr="00324A17" w:rsidRDefault="00324A17" w:rsidP="00324A17">
      <w:pPr>
        <w:numPr>
          <w:ilvl w:val="0"/>
          <w:numId w:val="5"/>
        </w:numPr>
        <w:shd w:val="clear" w:color="auto" w:fill="FFFFFF"/>
        <w:spacing w:beforeAutospacing="1" w:after="0" w:line="240" w:lineRule="auto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A proposal outlining artistic ideas and approaches (two typed pages); this should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clude an outline of public engagement during the residency with detailed suggestions for workshops or public/community engagement as well as a description of the benefits of the residency to their stage of development as a 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poet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. </w:t>
      </w:r>
    </w:p>
    <w:p w14:paraId="46845DF2" w14:textId="77777777" w:rsidR="00324A17" w:rsidRPr="00324A17" w:rsidRDefault="00324A17" w:rsidP="00324A17">
      <w:pPr>
        <w:numPr>
          <w:ilvl w:val="0"/>
          <w:numId w:val="5"/>
        </w:numPr>
        <w:shd w:val="clear" w:color="auto" w:fill="FFFFFF"/>
        <w:spacing w:beforeAutospacing="1" w:after="0" w:line="240" w:lineRule="auto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bdr w:val="none" w:sz="0" w:space="0" w:color="auto" w:frame="1"/>
          <w:lang w:eastAsia="en-IE"/>
          <w14:ligatures w14:val="none"/>
        </w:rPr>
        <w:t>In</w:t>
      </w: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terviewees may also be required to make a presentation outlining their vision for the role. </w:t>
      </w:r>
    </w:p>
    <w:p w14:paraId="5F14E866" w14:textId="77777777" w:rsidR="00324A17" w:rsidRPr="00324A17" w:rsidRDefault="00324A17" w:rsidP="00324A17">
      <w:pPr>
        <w:numPr>
          <w:ilvl w:val="0"/>
          <w:numId w:val="5"/>
        </w:numPr>
        <w:shd w:val="clear" w:color="auto" w:fill="FFFFFF"/>
        <w:spacing w:before="100" w:beforeAutospacing="1" w:after="150" w:line="240" w:lineRule="auto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  <w:t>The names and contact details of two referees. </w:t>
      </w:r>
    </w:p>
    <w:p w14:paraId="402488F1" w14:textId="77777777" w:rsidR="00324A17" w:rsidRPr="00324A17" w:rsidRDefault="00324A17" w:rsidP="00324A17">
      <w:pPr>
        <w:shd w:val="clear" w:color="auto" w:fill="FFFFFF"/>
        <w:spacing w:after="0" w:line="360" w:lineRule="atLeast"/>
        <w:jc w:val="center"/>
        <w:textAlignment w:val="baseline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noProof/>
          <w:color w:val="000000"/>
          <w:kern w:val="0"/>
          <w:sz w:val="22"/>
          <w:szCs w:val="22"/>
          <w:lang w:eastAsia="en-IE"/>
          <w14:ligatures w14:val="none"/>
        </w:rPr>
        <w:drawing>
          <wp:inline distT="0" distB="0" distL="0" distR="0" wp14:anchorId="0B7E69D6" wp14:editId="7E3AE6DD">
            <wp:extent cx="3810000" cy="1371600"/>
            <wp:effectExtent l="0" t="0" r="0" b="0"/>
            <wp:docPr id="5" name="Picture 6" descr="A black text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6" descr="A black text on a white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A65101" w14:textId="77777777" w:rsidR="00324A17" w:rsidRPr="00324A17" w:rsidRDefault="00324A17" w:rsidP="00324A17">
      <w:pPr>
        <w:shd w:val="clear" w:color="auto" w:fill="FFFFFF"/>
        <w:spacing w:after="0" w:line="360" w:lineRule="atLeast"/>
        <w:jc w:val="center"/>
        <w:textAlignment w:val="baseline"/>
        <w:rPr>
          <w:rFonts w:ascii="Calibri Light" w:eastAsia="Times New Roman" w:hAnsi="Calibri Light" w:cs="Calibri Light"/>
          <w:color w:val="000000"/>
          <w:kern w:val="0"/>
          <w:sz w:val="22"/>
          <w:szCs w:val="22"/>
          <w:lang w:eastAsia="en-IE"/>
          <w14:ligatures w14:val="none"/>
        </w:rPr>
      </w:pPr>
      <w:r w:rsidRPr="00324A17">
        <w:rPr>
          <w:rFonts w:ascii="Calibri Light" w:eastAsia="Times New Roman" w:hAnsi="Calibri Light" w:cs="Calibri Light"/>
          <w:noProof/>
          <w:color w:val="000000"/>
          <w:kern w:val="0"/>
          <w:sz w:val="22"/>
          <w:szCs w:val="22"/>
          <w:lang w:eastAsia="en-IE"/>
          <w14:ligatures w14:val="none"/>
        </w:rPr>
        <w:drawing>
          <wp:inline distT="0" distB="0" distL="0" distR="0" wp14:anchorId="4E23119F" wp14:editId="6C86CCE8">
            <wp:extent cx="3063240" cy="1004743"/>
            <wp:effectExtent l="0" t="0" r="3810" b="5080"/>
            <wp:docPr id="6" name="Picture 5" descr="A logo for a compan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A logo for a company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0194" cy="1010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343B04" w14:textId="77777777" w:rsidR="00324A17" w:rsidRDefault="00324A17"/>
    <w:sectPr w:rsidR="00324A1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77053E"/>
    <w:multiLevelType w:val="multilevel"/>
    <w:tmpl w:val="87EE2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751571"/>
    <w:multiLevelType w:val="multilevel"/>
    <w:tmpl w:val="77102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F244E3"/>
    <w:multiLevelType w:val="multilevel"/>
    <w:tmpl w:val="E9063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38458C"/>
    <w:multiLevelType w:val="multilevel"/>
    <w:tmpl w:val="810E6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65917C8"/>
    <w:multiLevelType w:val="multilevel"/>
    <w:tmpl w:val="2AE28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49453486">
    <w:abstractNumId w:val="1"/>
  </w:num>
  <w:num w:numId="2" w16cid:durableId="155654787">
    <w:abstractNumId w:val="0"/>
  </w:num>
  <w:num w:numId="3" w16cid:durableId="2034189601">
    <w:abstractNumId w:val="4"/>
  </w:num>
  <w:num w:numId="4" w16cid:durableId="410156525">
    <w:abstractNumId w:val="2"/>
  </w:num>
  <w:num w:numId="5" w16cid:durableId="153075619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A17"/>
    <w:rsid w:val="00324A17"/>
    <w:rsid w:val="00EF0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AF9C19"/>
  <w15:chartTrackingRefBased/>
  <w15:docId w15:val="{3AA6943C-CE65-4B81-A0DF-3DB898DFC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4A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4A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4A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4A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4A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4A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4A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4A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4A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4A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4A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4A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4A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4A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4A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4A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4A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4A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4A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4A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4A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4A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4A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4A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4A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4A1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1380</Words>
  <Characters>7868</Characters>
  <Application>Microsoft Office Word</Application>
  <DocSecurity>0</DocSecurity>
  <Lines>65</Lines>
  <Paragraphs>18</Paragraphs>
  <ScaleCrop>false</ScaleCrop>
  <Company/>
  <LinksUpToDate>false</LinksUpToDate>
  <CharactersWithSpaces>9230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Eleanor Guinan</dc:creator>
  <cp:keywords/>
  <dc:description/>
  <cp:lastModifiedBy>Eleanor Guinan</cp:lastModifiedBy>
  <cp:revision>1</cp:revision>
  <dcterms:created xsi:type="dcterms:W3CDTF">2025-10-14T08:54:00Z</dcterms:created>
  <dcterms:modified xsi:type="dcterms:W3CDTF">2025-10-14T08:57:00Z</dcterms:modified>
</cp:coreProperties>
</file>