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5CB7" w14:textId="3E63FE11" w:rsidR="004176F4" w:rsidRPr="004176F4" w:rsidRDefault="004176F4" w:rsidP="004176F4">
      <w:pPr>
        <w:rPr>
          <w:b/>
          <w:bCs/>
          <w:sz w:val="28"/>
          <w:szCs w:val="28"/>
        </w:rPr>
      </w:pPr>
      <w:r w:rsidRPr="004176F4">
        <w:rPr>
          <w:b/>
          <w:bCs/>
          <w:sz w:val="28"/>
          <w:szCs w:val="28"/>
        </w:rPr>
        <w:t>ARTS &amp; CULTURE VENUE MANAGER (GRADE VI)</w:t>
      </w:r>
    </w:p>
    <w:p w14:paraId="0A09C103" w14:textId="39F09F50" w:rsidR="004176F4" w:rsidRPr="004176F4" w:rsidRDefault="004176F4" w:rsidP="004176F4">
      <w:pPr>
        <w:rPr>
          <w:b/>
          <w:bCs/>
          <w:sz w:val="28"/>
          <w:szCs w:val="28"/>
        </w:rPr>
      </w:pPr>
      <w:r w:rsidRPr="004176F4">
        <w:rPr>
          <w:b/>
          <w:bCs/>
          <w:sz w:val="28"/>
          <w:szCs w:val="28"/>
        </w:rPr>
        <w:t>ROSCOMMON ARTS CENTRE</w:t>
      </w:r>
    </w:p>
    <w:p w14:paraId="1140286E" w14:textId="19818581" w:rsidR="004176F4" w:rsidRPr="004176F4" w:rsidRDefault="004176F4" w:rsidP="004176F4">
      <w:r w:rsidRPr="004176F4">
        <w:rPr>
          <w:b/>
          <w:bCs/>
        </w:rPr>
        <w:t>The closing date and time for receipt of completed applications is 4:00pm on Thursday, 21st May 2026.</w:t>
      </w:r>
    </w:p>
    <w:p w14:paraId="1BEE20D1" w14:textId="2B938519" w:rsidR="004176F4" w:rsidRDefault="004176F4">
      <w:r w:rsidRPr="004176F4">
        <w:rPr>
          <w:b/>
          <w:bCs/>
        </w:rPr>
        <w:t>Applications submitted after the closing date and time will </w:t>
      </w:r>
      <w:r w:rsidRPr="004176F4">
        <w:rPr>
          <w:b/>
          <w:bCs/>
          <w:u w:val="single"/>
        </w:rPr>
        <w:t>not</w:t>
      </w:r>
      <w:r w:rsidRPr="004176F4">
        <w:rPr>
          <w:b/>
          <w:bCs/>
        </w:rPr>
        <w:t> be accepted.</w:t>
      </w:r>
    </w:p>
    <w:p w14:paraId="3BD3A475" w14:textId="1ABD0334" w:rsidR="004176F4" w:rsidRDefault="004176F4" w:rsidP="004176F4">
      <w:pPr>
        <w:jc w:val="both"/>
      </w:pPr>
      <w:r w:rsidRPr="004176F4">
        <w:t xml:space="preserve">Roscommon County Council now has an opening for an Arts &amp; Culture Venue Manager in Roscommon Arts Centre. The purpose of this recruitment campaign is to form a panel for the post of Arts and Culture Venue Manager from which permanent or temporary positions may be filled. The position is based on 35 hours per week and will include nights and weekends. Candidates can apply for the position provided they meet the relevant essential qualifications and experience. </w:t>
      </w:r>
    </w:p>
    <w:p w14:paraId="2C19B2F0" w14:textId="7EFEE12F" w:rsidR="004176F4" w:rsidRDefault="004176F4" w:rsidP="004176F4">
      <w:pPr>
        <w:jc w:val="both"/>
      </w:pPr>
      <w:r w:rsidRPr="004176F4">
        <w:t xml:space="preserve">Roscommon Arts Centre Roscommon Arts Centre is a multi-disciplinary local authority arts venue. The venue comprises of a </w:t>
      </w:r>
      <w:proofErr w:type="gramStart"/>
      <w:r w:rsidRPr="004176F4">
        <w:t>194 seat</w:t>
      </w:r>
      <w:proofErr w:type="gramEnd"/>
      <w:r w:rsidRPr="004176F4">
        <w:t xml:space="preserve"> auditorium, a visual art gallery, a workshop space, two artist studios, a box office and bar facility. The Arts &amp; Culture Venue Manager will report to Roscommon County Council Arts Officer and will be responsible for the administration, programming and financial operation of the Centre. The successful candidate will have overall responsibility for all departments, staff and facilities in the Arts Centre. Roscommon Arts Centre is staffed by an Arts &amp; Culture Venue Manager, Technical Manager, Marketing Manager, Box Office Team and a panel of ushers and bar staff.</w:t>
      </w:r>
    </w:p>
    <w:p w14:paraId="5F957936" w14:textId="1311C3DC" w:rsidR="004176F4" w:rsidRDefault="004176F4" w:rsidP="004176F4">
      <w:pPr>
        <w:jc w:val="both"/>
      </w:pPr>
      <w:r w:rsidRPr="004176F4">
        <w:t>Salar</w:t>
      </w:r>
      <w:r>
        <w:t>y:</w:t>
      </w:r>
      <w:r w:rsidRPr="004176F4">
        <w:t xml:space="preserve"> Grade VI €57,895 - €70,730 per annum </w:t>
      </w:r>
    </w:p>
    <w:p w14:paraId="182028C9" w14:textId="2125DA03" w:rsidR="004176F4" w:rsidRDefault="004176F4" w:rsidP="004176F4">
      <w:pPr>
        <w:jc w:val="both"/>
      </w:pPr>
      <w:r>
        <w:t xml:space="preserve">For further information and to apply click here: </w:t>
      </w:r>
      <w:hyperlink r:id="rId4" w:history="1">
        <w:r w:rsidRPr="004176F4">
          <w:rPr>
            <w:rStyle w:val="Hyperlink"/>
          </w:rPr>
          <w:t>Recruit Roscommon</w:t>
        </w:r>
      </w:hyperlink>
    </w:p>
    <w:p w14:paraId="04735F1B" w14:textId="6C628609" w:rsidR="004176F4" w:rsidRDefault="004176F4" w:rsidP="004176F4">
      <w:pPr>
        <w:jc w:val="both"/>
      </w:pPr>
      <w:r>
        <w:t xml:space="preserve">Contact </w:t>
      </w:r>
      <w:hyperlink r:id="rId5" w:history="1">
        <w:r w:rsidRPr="00C861CE">
          <w:rPr>
            <w:rStyle w:val="Hyperlink"/>
          </w:rPr>
          <w:t>humanresources@roscommoncoco.ie</w:t>
        </w:r>
      </w:hyperlink>
      <w:r>
        <w:t xml:space="preserve"> for more information.</w:t>
      </w:r>
    </w:p>
    <w:p w14:paraId="21ADECB8" w14:textId="77777777" w:rsidR="004176F4" w:rsidRDefault="004176F4" w:rsidP="004176F4">
      <w:pPr>
        <w:jc w:val="both"/>
      </w:pPr>
    </w:p>
    <w:sectPr w:rsidR="00417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F4"/>
    <w:rsid w:val="004176F4"/>
    <w:rsid w:val="007A4E36"/>
    <w:rsid w:val="00B22226"/>
    <w:rsid w:val="00D25E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78D0"/>
  <w15:chartTrackingRefBased/>
  <w15:docId w15:val="{B2474765-ACCE-4505-B7C0-32FC8A38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6F4"/>
    <w:rPr>
      <w:rFonts w:eastAsiaTheme="majorEastAsia" w:cstheme="majorBidi"/>
      <w:color w:val="272727" w:themeColor="text1" w:themeTint="D8"/>
    </w:rPr>
  </w:style>
  <w:style w:type="paragraph" w:styleId="Title">
    <w:name w:val="Title"/>
    <w:basedOn w:val="Normal"/>
    <w:next w:val="Normal"/>
    <w:link w:val="TitleChar"/>
    <w:uiPriority w:val="10"/>
    <w:qFormat/>
    <w:rsid w:val="00417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6F4"/>
    <w:pPr>
      <w:spacing w:before="160"/>
      <w:jc w:val="center"/>
    </w:pPr>
    <w:rPr>
      <w:i/>
      <w:iCs/>
      <w:color w:val="404040" w:themeColor="text1" w:themeTint="BF"/>
    </w:rPr>
  </w:style>
  <w:style w:type="character" w:customStyle="1" w:styleId="QuoteChar">
    <w:name w:val="Quote Char"/>
    <w:basedOn w:val="DefaultParagraphFont"/>
    <w:link w:val="Quote"/>
    <w:uiPriority w:val="29"/>
    <w:rsid w:val="004176F4"/>
    <w:rPr>
      <w:i/>
      <w:iCs/>
      <w:color w:val="404040" w:themeColor="text1" w:themeTint="BF"/>
    </w:rPr>
  </w:style>
  <w:style w:type="paragraph" w:styleId="ListParagraph">
    <w:name w:val="List Paragraph"/>
    <w:basedOn w:val="Normal"/>
    <w:uiPriority w:val="34"/>
    <w:qFormat/>
    <w:rsid w:val="004176F4"/>
    <w:pPr>
      <w:ind w:left="720"/>
      <w:contextualSpacing/>
    </w:pPr>
  </w:style>
  <w:style w:type="character" w:styleId="IntenseEmphasis">
    <w:name w:val="Intense Emphasis"/>
    <w:basedOn w:val="DefaultParagraphFont"/>
    <w:uiPriority w:val="21"/>
    <w:qFormat/>
    <w:rsid w:val="004176F4"/>
    <w:rPr>
      <w:i/>
      <w:iCs/>
      <w:color w:val="0F4761" w:themeColor="accent1" w:themeShade="BF"/>
    </w:rPr>
  </w:style>
  <w:style w:type="paragraph" w:styleId="IntenseQuote">
    <w:name w:val="Intense Quote"/>
    <w:basedOn w:val="Normal"/>
    <w:next w:val="Normal"/>
    <w:link w:val="IntenseQuoteChar"/>
    <w:uiPriority w:val="30"/>
    <w:qFormat/>
    <w:rsid w:val="00417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6F4"/>
    <w:rPr>
      <w:i/>
      <w:iCs/>
      <w:color w:val="0F4761" w:themeColor="accent1" w:themeShade="BF"/>
    </w:rPr>
  </w:style>
  <w:style w:type="character" w:styleId="IntenseReference">
    <w:name w:val="Intense Reference"/>
    <w:basedOn w:val="DefaultParagraphFont"/>
    <w:uiPriority w:val="32"/>
    <w:qFormat/>
    <w:rsid w:val="004176F4"/>
    <w:rPr>
      <w:b/>
      <w:bCs/>
      <w:smallCaps/>
      <w:color w:val="0F4761" w:themeColor="accent1" w:themeShade="BF"/>
      <w:spacing w:val="5"/>
    </w:rPr>
  </w:style>
  <w:style w:type="character" w:styleId="Hyperlink">
    <w:name w:val="Hyperlink"/>
    <w:basedOn w:val="DefaultParagraphFont"/>
    <w:uiPriority w:val="99"/>
    <w:unhideWhenUsed/>
    <w:rsid w:val="004176F4"/>
    <w:rPr>
      <w:color w:val="467886" w:themeColor="hyperlink"/>
      <w:u w:val="single"/>
    </w:rPr>
  </w:style>
  <w:style w:type="character" w:styleId="UnresolvedMention">
    <w:name w:val="Unresolved Mention"/>
    <w:basedOn w:val="DefaultParagraphFont"/>
    <w:uiPriority w:val="99"/>
    <w:semiHidden/>
    <w:unhideWhenUsed/>
    <w:rsid w:val="004176F4"/>
    <w:rPr>
      <w:color w:val="605E5C"/>
      <w:shd w:val="clear" w:color="auto" w:fill="E1DFDD"/>
    </w:rPr>
  </w:style>
  <w:style w:type="character" w:styleId="FollowedHyperlink">
    <w:name w:val="FollowedHyperlink"/>
    <w:basedOn w:val="DefaultParagraphFont"/>
    <w:uiPriority w:val="99"/>
    <w:semiHidden/>
    <w:unhideWhenUsed/>
    <w:rsid w:val="004176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manresources@roscommoncoco.ie" TargetMode="External"/><Relationship Id="rId4" Type="http://schemas.openxmlformats.org/officeDocument/2006/relationships/hyperlink" Target="https://recruitroscommon.submit.com/show/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Dympna Naughton</dc:creator>
  <cp:keywords/>
  <dc:description/>
  <cp:lastModifiedBy>Dympna Naughton</cp:lastModifiedBy>
  <cp:revision>1</cp:revision>
  <dcterms:created xsi:type="dcterms:W3CDTF">2026-05-06T14:22:00Z</dcterms:created>
  <dcterms:modified xsi:type="dcterms:W3CDTF">2026-05-06T14:31:00Z</dcterms:modified>
</cp:coreProperties>
</file>